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Style w:val="Red"/>
          <w:rFonts w:asci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[</w:t>
      </w:r>
      <w:r>
        <w:rPr>
          <w:rStyle w:val="Red"/>
          <w:rFonts w:asci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Complete the letter by choosing among the alternatives in red or personalizing it, as applicable, use black ink for your choices, and delete the unused red text and brackets.</w:t>
      </w:r>
      <w:r>
        <w:rPr>
          <w:rStyle w:val="Red"/>
          <w:rFonts w:asci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]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President Barack Obama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The White House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1600 Pennsylvania Ave., N.W.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Washington, D. C. 20500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Dear President Obama,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I write to you today in solidarity with </w:t>
      </w:r>
      <w:r>
        <w:rPr>
          <w:rFonts w:ascii="Arial"/>
          <w:sz w:val="24"/>
          <w:szCs w:val="24"/>
          <w:u w:color="000000"/>
          <w:rtl w:val="0"/>
          <w:lang w:val="en-US"/>
        </w:rPr>
        <w:t>Achta, a 33-year-old Darfuri mother and refugee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who has asked you in a recent video letter (</w:t>
      </w:r>
      <w:hyperlink r:id="rId4" w:history="1">
        <w:r>
          <w:rPr>
            <w:rStyle w:val="Hyperlink.0"/>
            <w:rFonts w:ascii="Arial"/>
            <w:color w:val="0000fe"/>
            <w:sz w:val="24"/>
            <w:szCs w:val="24"/>
            <w:u w:color="0000fe"/>
            <w:rtl w:val="0"/>
            <w:lang w:val="en-US"/>
          </w:rPr>
          <w:t>actforsudan.org</w:t>
        </w:r>
      </w:hyperlink>
      <w:r>
        <w:rPr>
          <w:rFonts w:ascii="Arial"/>
          <w:sz w:val="24"/>
          <w:szCs w:val="24"/>
          <w:u w:color="000000"/>
          <w:rtl w:val="0"/>
          <w:lang w:val="en-US"/>
        </w:rPr>
        <w:t xml:space="preserve">) to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Arial"/>
          <w:sz w:val="24"/>
          <w:szCs w:val="24"/>
          <w:u w:color="000000"/>
          <w:rtl w:val="0"/>
          <w:lang w:val="en-US"/>
        </w:rPr>
        <w:t>stand beside the Darfuri people.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I am a </w:t>
      </w:r>
      <w:r>
        <w:rPr>
          <w:rStyle w:val="Red"/>
          <w:rFonts w:ascii="Arial"/>
          <w:sz w:val="24"/>
          <w:szCs w:val="24"/>
          <w:u w:color="000000"/>
          <w:rtl w:val="0"/>
          <w:lang w:val="en-US"/>
        </w:rPr>
        <w:t>[mother, daughter, student, community leader, etc]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from </w:t>
      </w:r>
      <w:r>
        <w:rPr>
          <w:rStyle w:val="Red"/>
          <w:rFonts w:ascii="Arial"/>
          <w:sz w:val="24"/>
          <w:szCs w:val="24"/>
          <w:u w:color="000000"/>
          <w:rtl w:val="0"/>
          <w:lang w:val="en-US"/>
        </w:rPr>
        <w:t xml:space="preserve">[city, state] </w:t>
      </w:r>
      <w:r>
        <w:rPr>
          <w:rFonts w:ascii="Arial"/>
          <w:sz w:val="24"/>
          <w:szCs w:val="24"/>
          <w:u w:color="000000"/>
          <w:rtl w:val="0"/>
          <w:lang w:val="en-US"/>
        </w:rPr>
        <w:t>and I am asking you act.</w:t>
      </w:r>
      <w:r>
        <w:rPr>
          <w:rStyle w:val="Red"/>
          <w:rFonts w:asci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I believe</w:t>
      </w:r>
      <w:r>
        <w:rPr>
          <w:rStyle w:val="Red"/>
          <w:rFonts w:ascii="Arial"/>
          <w:sz w:val="24"/>
          <w:szCs w:val="24"/>
          <w:u w:color="000000"/>
          <w:rtl w:val="0"/>
          <w:lang w:val="en-US"/>
        </w:rPr>
        <w:t xml:space="preserve"> [PICK ONE: we have a strong moral obligation to act to end genocide OR we must protect our core national security interests by ending genocide anywhere in the world.]</w:t>
      </w:r>
      <w:r>
        <w:rPr>
          <w:rStyle w:val="Red"/>
          <w:rFonts w:ascii="Arial" w:cs="Arial" w:hAnsi="Arial" w:eastAsia="Arial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Achta has lost three sons and a daughter to violence and disease since </w:t>
      </w:r>
      <w:r>
        <w:rPr>
          <w:rFonts w:ascii="Arial"/>
          <w:sz w:val="24"/>
          <w:szCs w:val="24"/>
          <w:u w:color="000000"/>
          <w:rtl w:val="0"/>
          <w:lang w:val="en-US"/>
        </w:rPr>
        <w:t>the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brutal government-sponsored attack on her village in 2004.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She lives in a refugee camp in Eastern Chad, a camp exactly like the one you visited in 2006. Achta and hundreds of thousands have suffered a life of extreme hardship.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343434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In her message to you she says,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Arial"/>
          <w:sz w:val="24"/>
          <w:szCs w:val="24"/>
          <w:u w:color="000000"/>
          <w:rtl w:val="0"/>
          <w:lang w:val="en-US"/>
        </w:rPr>
        <w:t>We have been here ten years but have no power over our lives and there is no view of peace to go back to Darfur.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”</w:t>
        <w:br w:type="textWrapping"/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343434"/>
          <w:rtl w:val="0"/>
          <w:lang w:val="en-US"/>
        </w:rPr>
      </w:pPr>
      <w:r>
        <w:rPr>
          <w:rFonts w:ascii="Arial"/>
          <w:sz w:val="24"/>
          <w:szCs w:val="24"/>
          <w:u w:color="343434"/>
          <w:rtl w:val="0"/>
          <w:lang w:val="en-US"/>
        </w:rPr>
        <w:t>For decades the people of Sudan have suffered at the hands of their own government. Today I am asking you to act for Sudan. Please deliver immediate humanitarian relief to those who need it with or without multilateral support. Help build capacity of Sudanese groups. And finally, n</w:t>
      </w:r>
      <w:r>
        <w:rPr>
          <w:rFonts w:ascii="Arial"/>
          <w:sz w:val="24"/>
          <w:szCs w:val="24"/>
          <w:u w:color="343434"/>
          <w:rtl w:val="0"/>
          <w:lang w:val="en-US"/>
        </w:rPr>
        <w:t>ot only enforce all current U.S. sanctions, but also oppose debt relief and cash transfers to the government of Sudan</w:t>
      </w:r>
      <w:r>
        <w:rPr>
          <w:rFonts w:ascii="Arial"/>
          <w:sz w:val="24"/>
          <w:szCs w:val="24"/>
          <w:u w:color="343434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343434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You know that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460,000 people were forced to flee new outbreaks of violence last year in Darfur, more than </w:t>
      </w:r>
      <w:r>
        <w:rPr>
          <w:rFonts w:ascii="Arial"/>
          <w:sz w:val="24"/>
          <w:szCs w:val="24"/>
          <w:u w:color="000000"/>
          <w:rtl w:val="0"/>
          <w:lang w:val="en-US"/>
        </w:rPr>
        <w:t>in 2011 and 2012 combined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Arial"/>
          <w:sz w:val="24"/>
          <w:szCs w:val="24"/>
          <w:u w:color="000000"/>
          <w:rtl w:val="0"/>
          <w:lang w:val="en-US"/>
        </w:rPr>
        <w:t>Recently the government of Sudan delivered yet another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devastating blow to the displaced and marginalized people of Sudan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. It </w:t>
      </w:r>
      <w:hyperlink r:id="rId5" w:history="1">
        <w:r>
          <w:rPr>
            <w:rStyle w:val="Hyperlink.1"/>
            <w:rFonts w:ascii="Arial"/>
            <w:sz w:val="24"/>
            <w:szCs w:val="24"/>
            <w:u w:color="000000"/>
            <w:rtl w:val="0"/>
            <w:lang w:val="en-US"/>
          </w:rPr>
          <w:t>officially suspended</w:t>
        </w:r>
      </w:hyperlink>
      <w:r>
        <w:rPr>
          <w:rFonts w:ascii="Arial"/>
          <w:sz w:val="24"/>
          <w:szCs w:val="24"/>
          <w:u w:color="343434"/>
          <w:rtl w:val="0"/>
          <w:lang w:val="en-US"/>
        </w:rPr>
        <w:t xml:space="preserve"> humanitarian activities by the</w:t>
      </w:r>
      <w:r>
        <w:rPr>
          <w:rFonts w:hAnsi="Arial" w:hint="default"/>
          <w:sz w:val="24"/>
          <w:szCs w:val="24"/>
          <w:u w:color="343434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International Committee of the Red Cross</w:t>
      </w:r>
      <w:r>
        <w:rPr>
          <w:rFonts w:hAnsi="Arial" w:hint="default"/>
          <w:sz w:val="24"/>
          <w:szCs w:val="24"/>
          <w:u w:color="343434"/>
          <w:rtl w:val="0"/>
          <w:lang w:val="en-US"/>
        </w:rPr>
        <w:t> </w:t>
      </w:r>
      <w:r>
        <w:rPr>
          <w:rFonts w:ascii="Arial"/>
          <w:sz w:val="24"/>
          <w:szCs w:val="24"/>
          <w:u w:color="343434"/>
          <w:rtl w:val="0"/>
          <w:lang w:val="en-US"/>
        </w:rPr>
        <w:t>including in Darfur.</w:t>
      </w:r>
      <w:r>
        <w:rPr>
          <w:rFonts w:hAnsi="Arial" w:hint="default"/>
          <w:sz w:val="24"/>
          <w:szCs w:val="24"/>
          <w:u w:color="343434"/>
          <w:rtl w:val="0"/>
          <w:lang w:val="en-US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343434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color w:val="343434"/>
          <w:sz w:val="24"/>
          <w:szCs w:val="24"/>
          <w:u w:color="343434"/>
          <w:rtl w:val="0"/>
          <w:lang w:val="en-US"/>
        </w:rPr>
      </w:pPr>
      <w:r>
        <w:rPr>
          <w:rFonts w:ascii="Arial"/>
          <w:sz w:val="24"/>
          <w:szCs w:val="24"/>
          <w:u w:color="343434"/>
          <w:rtl w:val="0"/>
          <w:lang w:val="en-US"/>
        </w:rPr>
        <w:t>Sincerely,</w:t>
      </w:r>
    </w:p>
    <w:p>
      <w:pPr>
        <w:pStyle w:val="Body"/>
        <w:bidi w:val="0"/>
        <w:ind w:left="0" w:right="0" w:firstLine="0"/>
        <w:jc w:val="left"/>
        <w:rPr>
          <w:rStyle w:val="Red"/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Style w:val="Red"/>
          <w:rFonts w:ascii="Arial"/>
          <w:sz w:val="24"/>
          <w:szCs w:val="24"/>
          <w:u w:color="000000"/>
          <w:rtl w:val="0"/>
          <w:lang w:val="en-US"/>
        </w:rPr>
        <w:t>[Sign and print your name]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Style w:val="Red"/>
          <w:rFonts w:ascii="Arial"/>
          <w:sz w:val="24"/>
          <w:szCs w:val="24"/>
          <w:u w:color="000000"/>
          <w:rtl w:val="0"/>
          <w:lang w:val="en-US"/>
        </w:rPr>
        <w:t>[Address]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Red">
    <w:name w:val="Red"/>
    <w:rPr>
      <w:color w:val="c82505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e"/>
      <w:sz w:val="24"/>
      <w:szCs w:val="24"/>
      <w:u w:color="0000fe"/>
    </w:rPr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actforsudan.org" TargetMode="External"/><Relationship Id="rId5" Type="http://schemas.openxmlformats.org/officeDocument/2006/relationships/hyperlink" Target="http://www.google.com/hostednews/afp/article/aleqm5i0qimbd2ftcbl40azn8i6--ykd1a?docid=68a676e1-c7f5-4d7f-9820-68bd3b829dc8" TargetMode="External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